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3AE9" w14:textId="77777777" w:rsidR="00986049" w:rsidRDefault="00986049">
      <w:pPr>
        <w:rPr>
          <w:b/>
          <w:bCs/>
        </w:rPr>
      </w:pPr>
    </w:p>
    <w:p w14:paraId="53A3A3CF" w14:textId="785F43B1" w:rsidR="00530D79" w:rsidRPr="00986049" w:rsidRDefault="00530D79">
      <w:pPr>
        <w:rPr>
          <w:b/>
          <w:bCs/>
        </w:rPr>
      </w:pPr>
      <w:r w:rsidRPr="00986049">
        <w:rPr>
          <w:b/>
          <w:bCs/>
        </w:rPr>
        <w:t>TRAVEL AWARD STIPENDS – Call for Applications, 2</w:t>
      </w:r>
      <w:r w:rsidR="00490913">
        <w:rPr>
          <w:b/>
          <w:bCs/>
        </w:rPr>
        <w:t>4th</w:t>
      </w:r>
      <w:r w:rsidRPr="00986049">
        <w:rPr>
          <w:b/>
          <w:bCs/>
        </w:rPr>
        <w:t xml:space="preserve"> Annual Genes, </w:t>
      </w:r>
      <w:proofErr w:type="gramStart"/>
      <w:r w:rsidRPr="00986049">
        <w:rPr>
          <w:b/>
          <w:bCs/>
        </w:rPr>
        <w:t>Brain</w:t>
      </w:r>
      <w:proofErr w:type="gramEnd"/>
      <w:r w:rsidRPr="00986049">
        <w:rPr>
          <w:b/>
          <w:bCs/>
        </w:rPr>
        <w:t xml:space="preserve"> and Behavior Meeting of IBANGS 2</w:t>
      </w:r>
      <w:r w:rsidR="00490913">
        <w:rPr>
          <w:b/>
          <w:bCs/>
        </w:rPr>
        <w:t>2</w:t>
      </w:r>
      <w:r w:rsidRPr="00986049">
        <w:rPr>
          <w:b/>
          <w:bCs/>
        </w:rPr>
        <w:t>-2</w:t>
      </w:r>
      <w:r w:rsidR="00490913">
        <w:rPr>
          <w:b/>
          <w:bCs/>
        </w:rPr>
        <w:t>5</w:t>
      </w:r>
      <w:r w:rsidRPr="00986049">
        <w:rPr>
          <w:b/>
          <w:bCs/>
        </w:rPr>
        <w:t>th May 202</w:t>
      </w:r>
      <w:r w:rsidR="00490913">
        <w:rPr>
          <w:b/>
          <w:bCs/>
        </w:rPr>
        <w:t>3.</w:t>
      </w:r>
      <w:r w:rsidRPr="00986049">
        <w:rPr>
          <w:b/>
          <w:bCs/>
        </w:rPr>
        <w:t xml:space="preserve"> </w:t>
      </w:r>
      <w:r w:rsidR="00BD7B10">
        <w:rPr>
          <w:b/>
          <w:bCs/>
        </w:rPr>
        <w:t>University of Galway</w:t>
      </w:r>
    </w:p>
    <w:p w14:paraId="1E159B8F" w14:textId="77777777" w:rsidR="00530D79" w:rsidRDefault="00530D79" w:rsidP="00530D79">
      <w:r>
        <w:t xml:space="preserve">The International </w:t>
      </w:r>
      <w:proofErr w:type="spellStart"/>
      <w:r>
        <w:t>Behavioural</w:t>
      </w:r>
      <w:proofErr w:type="spellEnd"/>
      <w:r>
        <w:t xml:space="preserve"> and Neural Genetics Society (IBANGS) meets annually to discuss the multidisciplinary fields of neuro </w:t>
      </w:r>
      <w:proofErr w:type="spellStart"/>
      <w:r>
        <w:t>behavioural</w:t>
      </w:r>
      <w:proofErr w:type="spellEnd"/>
      <w:r>
        <w:t xml:space="preserve"> genetics.</w:t>
      </w:r>
    </w:p>
    <w:p w14:paraId="141598E1" w14:textId="5A38DE9A" w:rsidR="00530D79" w:rsidRDefault="00BD7B10">
      <w:r>
        <w:t>W</w:t>
      </w:r>
      <w:r w:rsidR="00530D79">
        <w:t xml:space="preserve">e are pleased to offer stipends in partial support of travel to attend the </w:t>
      </w:r>
      <w:hyperlink r:id="rId6" w:history="1">
        <w:r w:rsidR="00490913" w:rsidRPr="003D3AA2">
          <w:rPr>
            <w:rStyle w:val="Hyperlink"/>
            <w:color w:val="2F5496" w:themeColor="accent1" w:themeShade="BF"/>
          </w:rPr>
          <w:t>24th Genes, Brain and Behavior Meeti</w:t>
        </w:r>
        <w:r w:rsidR="00490913" w:rsidRPr="003D3AA2">
          <w:rPr>
            <w:rStyle w:val="Hyperlink"/>
            <w:color w:val="2F5496" w:themeColor="accent1" w:themeShade="BF"/>
          </w:rPr>
          <w:t>n</w:t>
        </w:r>
        <w:r w:rsidR="00490913" w:rsidRPr="003D3AA2">
          <w:rPr>
            <w:rStyle w:val="Hyperlink"/>
            <w:color w:val="2F5496" w:themeColor="accent1" w:themeShade="BF"/>
          </w:rPr>
          <w:t>g</w:t>
        </w:r>
      </w:hyperlink>
      <w:r w:rsidR="00490913" w:rsidRPr="003D3AA2">
        <w:rPr>
          <w:color w:val="2F5496" w:themeColor="accent1" w:themeShade="BF"/>
        </w:rPr>
        <w:t xml:space="preserve"> </w:t>
      </w:r>
      <w:r w:rsidR="00530D79">
        <w:t xml:space="preserve">. </w:t>
      </w:r>
    </w:p>
    <w:p w14:paraId="7CA44ACA" w14:textId="77777777" w:rsidR="00530D79" w:rsidRDefault="00530D79">
      <w:r>
        <w:t xml:space="preserve">Travel Stipend Details: A limited number of stipends are available for graduate students, post-doctoral scholars, and junior faculty members. Individuals are eligible if they have held their current rank for 5 years or less. Individuals who progress from one rank to another are eligible for 5 years at each successive rank: 5 years as a graduate student, 5 years as a postdoc, and 5 years as first-appointment junior faculty. </w:t>
      </w:r>
    </w:p>
    <w:p w14:paraId="406C5D43" w14:textId="77777777" w:rsidR="00530D79" w:rsidRDefault="00530D79">
      <w:r>
        <w:t xml:space="preserve">Selection will be based on the abstract submitted with meeting registration; financial need will also be a consideration. It is required that travel awardees present either an oral presentation or a poster at the meeting. It is not necessary for the presentation to involve studies related to alcohol, but preference will be given to those engaged in alcohol research. From the Travel Awardees, four will be selected based on their proposed presentation at the meeting as the Outstanding Young Investigator Awardees. Two students, one postdoctoral scholar, and one junior faculty member will be invited to present their work in a special oral presentation session at the meeting. </w:t>
      </w:r>
    </w:p>
    <w:p w14:paraId="4F8D7FCE" w14:textId="47062230" w:rsidR="00530D79" w:rsidRDefault="00530D79">
      <w:r>
        <w:t>Application Details: If you are not a member of IBANGS, consider becoming a member and taking advantage of reduced registration fees for the 202</w:t>
      </w:r>
      <w:r w:rsidR="00490913">
        <w:t>3</w:t>
      </w:r>
      <w:r>
        <w:t xml:space="preserve"> meeting. For a description of additional membership benefits and to become a member please visit </w:t>
      </w:r>
      <w:hyperlink r:id="rId7" w:history="1">
        <w:r w:rsidRPr="007E5367">
          <w:rPr>
            <w:rStyle w:val="Hyperlink"/>
          </w:rPr>
          <w:t>https://www.ibangs.org/why-join-ibangs</w:t>
        </w:r>
      </w:hyperlink>
      <w:r>
        <w:t xml:space="preserve"> </w:t>
      </w:r>
    </w:p>
    <w:p w14:paraId="6E126AE4" w14:textId="1F3C58FE" w:rsidR="00530D79" w:rsidRPr="00BD7B10" w:rsidRDefault="00530D79">
      <w:r>
        <w:t xml:space="preserve">Register </w:t>
      </w:r>
      <w:r w:rsidRPr="00BD7B10">
        <w:t xml:space="preserve">at </w:t>
      </w:r>
      <w:hyperlink r:id="rId8" w:history="1">
        <w:r w:rsidR="00D460B8" w:rsidRPr="00BD7B10">
          <w:rPr>
            <w:rStyle w:val="Hyperlink"/>
          </w:rPr>
          <w:t>https://www.ibangs.org/genes-brain-and-behavior-202</w:t>
        </w:r>
        <w:r w:rsidR="00490913" w:rsidRPr="00BD7B10">
          <w:rPr>
            <w:rStyle w:val="Hyperlink"/>
          </w:rPr>
          <w:t>3</w:t>
        </w:r>
      </w:hyperlink>
      <w:r w:rsidR="00D460B8" w:rsidRPr="00BD7B10">
        <w:t xml:space="preserve"> </w:t>
      </w:r>
      <w:r w:rsidRPr="00BD7B10">
        <w:t xml:space="preserve">for the meeting and pay the appropriate registration fee. </w:t>
      </w:r>
      <w:r w:rsidR="00BD7B10" w:rsidRPr="00BD7B10">
        <w:t>Registration opens February 1</w:t>
      </w:r>
      <w:r w:rsidR="00BD7B10" w:rsidRPr="00BD7B10">
        <w:rPr>
          <w:vertAlign w:val="superscript"/>
        </w:rPr>
        <w:t>st</w:t>
      </w:r>
      <w:r w:rsidR="00BD7B10" w:rsidRPr="00BD7B10">
        <w:t xml:space="preserve"> </w:t>
      </w:r>
    </w:p>
    <w:p w14:paraId="1284091C" w14:textId="58BD187A" w:rsidR="00530D79" w:rsidRDefault="00530D79">
      <w:r w:rsidRPr="00BD7B10">
        <w:t xml:space="preserve">Submit your abstract through the online abstract submission page at Submit Abstract. Submit the following items, by </w:t>
      </w:r>
      <w:r w:rsidR="00BD7B10" w:rsidRPr="00BD7B10">
        <w:t>22</w:t>
      </w:r>
      <w:r w:rsidR="00BD7B10" w:rsidRPr="00BD7B10">
        <w:rPr>
          <w:vertAlign w:val="superscript"/>
        </w:rPr>
        <w:t xml:space="preserve">nd, </w:t>
      </w:r>
      <w:r w:rsidR="00BD7B10" w:rsidRPr="00BD7B10">
        <w:t xml:space="preserve">February </w:t>
      </w:r>
      <w:r w:rsidRPr="00BD7B10">
        <w:t>202</w:t>
      </w:r>
      <w:r w:rsidR="00490913" w:rsidRPr="00BD7B10">
        <w:t>3</w:t>
      </w:r>
      <w:r w:rsidRPr="00BD7B10">
        <w:t xml:space="preserve">, to </w:t>
      </w:r>
      <w:r w:rsidR="00D460B8" w:rsidRPr="00BD7B10">
        <w:t>Anna Delprato</w:t>
      </w:r>
      <w:r w:rsidRPr="00BD7B10">
        <w:t>, by email (</w:t>
      </w:r>
      <w:r w:rsidR="00BD7B10" w:rsidRPr="00BD7B10">
        <w:t>administrator</w:t>
      </w:r>
      <w:r w:rsidR="00BD7B10">
        <w:t>@ibangs.org</w:t>
      </w:r>
      <w:r>
        <w:t>) in Word</w:t>
      </w:r>
      <w:r w:rsidR="00D460B8">
        <w:t>.</w:t>
      </w:r>
    </w:p>
    <w:p w14:paraId="2F1B0285" w14:textId="77777777" w:rsidR="00530D79" w:rsidRDefault="00530D79">
      <w:r>
        <w:t xml:space="preserve"> 1) Abstract of 250 or fewer words; indicate your preference for a) oral or poster presentation, or b) poster only</w:t>
      </w:r>
    </w:p>
    <w:p w14:paraId="775579EE" w14:textId="77777777" w:rsidR="00D460B8" w:rsidRDefault="00530D79">
      <w:r>
        <w:t xml:space="preserve"> 2) Letter that includes your contact information and describes your eligibility (e.g., in what year of what Ph.D. or M.D. program, or postdoctoral status, general thesis topic, adviser /supervisor’s name, year of holding faculty rank, etc.), how meeting attendance will further your career goals, why the work to be </w:t>
      </w:r>
    </w:p>
    <w:p w14:paraId="46A3E3F9" w14:textId="77777777" w:rsidR="00D460B8" w:rsidRDefault="00D460B8"/>
    <w:p w14:paraId="00E3C501" w14:textId="77777777" w:rsidR="00D460B8" w:rsidRDefault="00D460B8"/>
    <w:p w14:paraId="351FC85A" w14:textId="77777777" w:rsidR="00BD7B10" w:rsidRDefault="00BD7B10"/>
    <w:p w14:paraId="3B68EC16" w14:textId="12006B44" w:rsidR="00530D79" w:rsidRDefault="00530D79">
      <w:r>
        <w:t>presented is deserving of recognition, a statement of financial need if relevant. Please indicate whether any of the NIH Diversity categories apply to you.</w:t>
      </w:r>
    </w:p>
    <w:p w14:paraId="05E8F143" w14:textId="77777777" w:rsidR="00530D79" w:rsidRDefault="00530D79">
      <w:r>
        <w:t xml:space="preserve"> 3) Curriculum vitae </w:t>
      </w:r>
    </w:p>
    <w:p w14:paraId="3D7D5A8D" w14:textId="77777777" w:rsidR="00530D79" w:rsidRDefault="00530D79">
      <w:r>
        <w:t xml:space="preserve">4) Letter from your advisor or Chair confirming eligibility and/or need </w:t>
      </w:r>
    </w:p>
    <w:p w14:paraId="770638D5" w14:textId="77777777" w:rsidR="00530D79" w:rsidRDefault="00530D79">
      <w:r>
        <w:t xml:space="preserve">5) Estimate of the amount of stipend needed justified by a list of expenses (including amounts) such as transportation, lodging, etc. </w:t>
      </w:r>
    </w:p>
    <w:p w14:paraId="75B65DB9" w14:textId="59005EB0" w:rsidR="00530D79" w:rsidRDefault="00530D79">
      <w:r>
        <w:t xml:space="preserve">You will receive confirmation of your application within three business days – if you do not receive confirmation, then contact </w:t>
      </w:r>
      <w:r w:rsidR="00D460B8">
        <w:t>Anna Delprato</w:t>
      </w:r>
      <w:r>
        <w:t xml:space="preserve"> </w:t>
      </w:r>
      <w:r w:rsidR="00EE53CA">
        <w:t>(</w:t>
      </w:r>
      <w:r w:rsidR="00BD7B10">
        <w:t>administrator@ibangs.org</w:t>
      </w:r>
      <w:r w:rsidR="00EE53CA">
        <w:t xml:space="preserve">) </w:t>
      </w:r>
      <w:r>
        <w:t xml:space="preserve">immediately. </w:t>
      </w:r>
    </w:p>
    <w:p w14:paraId="7313CBE5" w14:textId="00F64B1D" w:rsidR="00530D79" w:rsidRDefault="00530D79"/>
    <w:sectPr w:rsidR="00530D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37C7" w14:textId="77777777" w:rsidR="004778BF" w:rsidRDefault="004778BF" w:rsidP="00986049">
      <w:pPr>
        <w:spacing w:after="0" w:line="240" w:lineRule="auto"/>
      </w:pPr>
      <w:r>
        <w:separator/>
      </w:r>
    </w:p>
  </w:endnote>
  <w:endnote w:type="continuationSeparator" w:id="0">
    <w:p w14:paraId="6581B535" w14:textId="77777777" w:rsidR="004778BF" w:rsidRDefault="004778BF" w:rsidP="0098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20C1" w14:textId="77777777" w:rsidR="004778BF" w:rsidRDefault="004778BF" w:rsidP="00986049">
      <w:pPr>
        <w:spacing w:after="0" w:line="240" w:lineRule="auto"/>
      </w:pPr>
      <w:r>
        <w:separator/>
      </w:r>
    </w:p>
  </w:footnote>
  <w:footnote w:type="continuationSeparator" w:id="0">
    <w:p w14:paraId="4A155163" w14:textId="77777777" w:rsidR="004778BF" w:rsidRDefault="004778BF" w:rsidP="0098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15A8" w14:textId="614E0A52" w:rsidR="00986049" w:rsidRDefault="00986049">
    <w:pPr>
      <w:pStyle w:val="Header"/>
    </w:pPr>
    <w:r>
      <w:rPr>
        <w:noProof/>
      </w:rPr>
      <w:drawing>
        <wp:inline distT="0" distB="0" distL="0" distR="0" wp14:anchorId="09EEE148" wp14:editId="0256F35A">
          <wp:extent cx="5657850" cy="1172674"/>
          <wp:effectExtent l="0" t="0" r="9525" b="127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7850" cy="1172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79"/>
    <w:rsid w:val="000040B8"/>
    <w:rsid w:val="00040B44"/>
    <w:rsid w:val="000A2D8E"/>
    <w:rsid w:val="001B4076"/>
    <w:rsid w:val="002B2D1C"/>
    <w:rsid w:val="003920DC"/>
    <w:rsid w:val="003D3AA2"/>
    <w:rsid w:val="004778BF"/>
    <w:rsid w:val="00490913"/>
    <w:rsid w:val="004D6655"/>
    <w:rsid w:val="00530D79"/>
    <w:rsid w:val="00986049"/>
    <w:rsid w:val="00A73D48"/>
    <w:rsid w:val="00BD7B10"/>
    <w:rsid w:val="00D460B8"/>
    <w:rsid w:val="00E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4B0D7"/>
  <w15:chartTrackingRefBased/>
  <w15:docId w15:val="{29FAE4A6-A082-47E7-B3E3-0C414EDE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79"/>
    <w:rPr>
      <w:color w:val="0563C1" w:themeColor="hyperlink"/>
      <w:u w:val="single"/>
    </w:rPr>
  </w:style>
  <w:style w:type="character" w:styleId="UnresolvedMention">
    <w:name w:val="Unresolved Mention"/>
    <w:basedOn w:val="DefaultParagraphFont"/>
    <w:uiPriority w:val="99"/>
    <w:semiHidden/>
    <w:unhideWhenUsed/>
    <w:rsid w:val="00530D79"/>
    <w:rPr>
      <w:color w:val="605E5C"/>
      <w:shd w:val="clear" w:color="auto" w:fill="E1DFDD"/>
    </w:rPr>
  </w:style>
  <w:style w:type="paragraph" w:styleId="Header">
    <w:name w:val="header"/>
    <w:basedOn w:val="Normal"/>
    <w:link w:val="HeaderChar"/>
    <w:uiPriority w:val="99"/>
    <w:unhideWhenUsed/>
    <w:rsid w:val="0098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49"/>
  </w:style>
  <w:style w:type="paragraph" w:styleId="Footer">
    <w:name w:val="footer"/>
    <w:basedOn w:val="Normal"/>
    <w:link w:val="FooterChar"/>
    <w:uiPriority w:val="99"/>
    <w:unhideWhenUsed/>
    <w:rsid w:val="0098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49"/>
  </w:style>
  <w:style w:type="character" w:styleId="FollowedHyperlink">
    <w:name w:val="FollowedHyperlink"/>
    <w:basedOn w:val="DefaultParagraphFont"/>
    <w:uiPriority w:val="99"/>
    <w:semiHidden/>
    <w:unhideWhenUsed/>
    <w:rsid w:val="00BD7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ngs.org/genes-brain-and-behavior-2023%20" TargetMode="External"/><Relationship Id="rId3" Type="http://schemas.openxmlformats.org/officeDocument/2006/relationships/webSettings" Target="webSettings.xml"/><Relationship Id="rId7" Type="http://schemas.openxmlformats.org/officeDocument/2006/relationships/hyperlink" Target="https://www.ibangs.org/why-join-iba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bangs.org/genes-brain-and-behavior-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Delprato</dc:creator>
  <cp:keywords/>
  <dc:description/>
  <cp:lastModifiedBy>Anna Delprato</cp:lastModifiedBy>
  <cp:revision>3</cp:revision>
  <cp:lastPrinted>2022-02-12T07:31:00Z</cp:lastPrinted>
  <dcterms:created xsi:type="dcterms:W3CDTF">2022-12-19T07:49:00Z</dcterms:created>
  <dcterms:modified xsi:type="dcterms:W3CDTF">2023-01-07T16:47:00Z</dcterms:modified>
</cp:coreProperties>
</file>